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BC" w:rsidRPr="004F09BC" w:rsidRDefault="004F09BC" w:rsidP="004F09BC">
      <w:pPr>
        <w:spacing w:after="0" w:line="453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fr-FR"/>
        </w:rPr>
      </w:pPr>
      <w:r w:rsidRPr="004F09BC">
        <w:rPr>
          <w:rFonts w:ascii="Helvetica" w:eastAsia="Times New Roman" w:hAnsi="Helvetica" w:cs="Helvetica"/>
          <w:color w:val="1F1F1F"/>
          <w:sz w:val="36"/>
          <w:szCs w:val="36"/>
          <w:rtl/>
          <w:lang w:eastAsia="fr-FR"/>
        </w:rPr>
        <w:t>مراسلة الاتحاد بخصوص منع برمجة المباريات يوم الجمعة بين 12</w:t>
      </w:r>
      <w:proofErr w:type="gramStart"/>
      <w:r w:rsidRPr="004F09BC">
        <w:rPr>
          <w:rFonts w:ascii="Helvetica" w:eastAsia="Times New Roman" w:hAnsi="Helvetica" w:cs="Helvetica"/>
          <w:color w:val="1F1F1F"/>
          <w:sz w:val="36"/>
          <w:szCs w:val="36"/>
          <w:rtl/>
          <w:lang w:eastAsia="fr-FR"/>
        </w:rPr>
        <w:t>ساو</w:t>
      </w:r>
      <w:proofErr w:type="gramEnd"/>
      <w:r w:rsidRPr="004F09BC">
        <w:rPr>
          <w:rFonts w:ascii="Helvetica" w:eastAsia="Times New Roman" w:hAnsi="Helvetica" w:cs="Helvetica"/>
          <w:color w:val="1F1F1F"/>
          <w:sz w:val="36"/>
          <w:szCs w:val="36"/>
          <w:rtl/>
          <w:lang w:eastAsia="fr-FR"/>
        </w:rPr>
        <w:t>30 و 14ساو30</w:t>
      </w:r>
      <w:r w:rsidRPr="004F09BC">
        <w:rPr>
          <w:rFonts w:ascii="Helvetica" w:eastAsia="Times New Roman" w:hAnsi="Helvetica" w:cs="Helvetica"/>
          <w:color w:val="1F1F1F"/>
          <w:sz w:val="36"/>
          <w:szCs w:val="36"/>
          <w:cs/>
          <w:lang w:eastAsia="fr-FR"/>
        </w:rPr>
        <w:t>‎</w:t>
      </w:r>
    </w:p>
    <w:p w:rsidR="004F09BC" w:rsidRPr="004F09BC" w:rsidRDefault="004F09BC" w:rsidP="004F09BC">
      <w:pPr>
        <w:spacing w:after="0" w:line="291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</w:pPr>
      <w:r w:rsidRPr="004F09BC"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  <w:t>Boîte de réception</w:t>
      </w:r>
    </w:p>
    <w:p w:rsidR="004F09BC" w:rsidRPr="004F09BC" w:rsidRDefault="004F09BC" w:rsidP="004F09BC">
      <w:pPr>
        <w:spacing w:after="0" w:line="291" w:lineRule="atLeast"/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</w:pPr>
      <w:r w:rsidRPr="004F09BC"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  <w:t>Permet de rechercher tous les messages associés au libellé Boîte de réception</w:t>
      </w:r>
    </w:p>
    <w:p w:rsidR="004F09BC" w:rsidRPr="004F09BC" w:rsidRDefault="004F09BC" w:rsidP="004F09BC">
      <w:pPr>
        <w:spacing w:after="0" w:line="291" w:lineRule="atLeast"/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</w:pPr>
      <w:r w:rsidRPr="004F09BC"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  <w:t>Supprimer le libellé Boîte de réception de cette conversation</w:t>
      </w:r>
    </w:p>
    <w:p w:rsidR="004F09BC" w:rsidRPr="004F09BC" w:rsidRDefault="004F09BC" w:rsidP="004F09BC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fr-FR"/>
        </w:rPr>
        <w:drawing>
          <wp:inline distT="0" distB="0" distL="0" distR="0">
            <wp:extent cx="380365" cy="380365"/>
            <wp:effectExtent l="19050" t="0" r="635" b="0"/>
            <wp:docPr id="1" name=":nk_19-e" descr="https://lh3.googleusercontent.com/cm/AOgkWRY0FyIRF9CRcYy0JW5EwIxAGiZLHyUIReKCWKXQJYY9QH_esvE2elK9hzSL8vRw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k_19-e" descr="https://lh3.googleusercontent.com/cm/AOgkWRY0FyIRF9CRcYy0JW5EwIxAGiZLHyUIReKCWKXQJYY9QH_esvE2elK9hzSL8vRw=s40-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6965"/>
        <w:gridCol w:w="2094"/>
        <w:gridCol w:w="4"/>
        <w:gridCol w:w="9"/>
      </w:tblGrid>
      <w:tr w:rsidR="004F09BC" w:rsidRPr="004F09BC" w:rsidTr="004F09BC">
        <w:tc>
          <w:tcPr>
            <w:tcW w:w="6971" w:type="dxa"/>
            <w:noWrap/>
            <w:hideMark/>
          </w:tcPr>
          <w:tbl>
            <w:tblPr>
              <w:tblW w:w="11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00"/>
            </w:tblGrid>
            <w:tr w:rsidR="004F09BC" w:rsidRPr="004F09BC">
              <w:tc>
                <w:tcPr>
                  <w:tcW w:w="0" w:type="auto"/>
                  <w:vAlign w:val="center"/>
                  <w:hideMark/>
                </w:tcPr>
                <w:p w:rsidR="004F09BC" w:rsidRPr="004F09BC" w:rsidRDefault="004F09BC" w:rsidP="004F09BC">
                  <w:pPr>
                    <w:spacing w:before="100" w:beforeAutospacing="1" w:after="100" w:afterAutospacing="1" w:line="324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fr-FR"/>
                    </w:rPr>
                  </w:pPr>
                  <w:proofErr w:type="spellStart"/>
                  <w:r w:rsidRPr="004F09B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fr-FR"/>
                    </w:rPr>
                    <w:t>Louiza</w:t>
                  </w:r>
                  <w:proofErr w:type="spellEnd"/>
                  <w:r w:rsidRPr="004F09B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fr-FR"/>
                    </w:rPr>
                    <w:t xml:space="preserve"> Madani</w:t>
                  </w:r>
                </w:p>
              </w:tc>
            </w:tr>
          </w:tbl>
          <w:p w:rsidR="004F09BC" w:rsidRPr="004F09BC" w:rsidRDefault="004F09BC" w:rsidP="004F09BC">
            <w:pPr>
              <w:spacing w:after="0" w:line="324" w:lineRule="atLeast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4F09BC" w:rsidRPr="004F09BC" w:rsidRDefault="004F09BC" w:rsidP="004F09B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fr-FR"/>
              </w:rPr>
              <w:drawing>
                <wp:inline distT="0" distB="0" distL="0" distR="0">
                  <wp:extent cx="10160" cy="10160"/>
                  <wp:effectExtent l="0" t="0" r="0" b="0"/>
                  <wp:docPr id="2" name="Image 2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9BC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fr-FR"/>
              </w:rPr>
              <w:t>17 déc. 2023 18:11 (il y a 2 jours)</w:t>
            </w:r>
          </w:p>
        </w:tc>
        <w:tc>
          <w:tcPr>
            <w:tcW w:w="0" w:type="auto"/>
            <w:noWrap/>
            <w:hideMark/>
          </w:tcPr>
          <w:p w:rsidR="004F09BC" w:rsidRPr="004F09BC" w:rsidRDefault="004F09BC" w:rsidP="004F09B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4F09BC" w:rsidRPr="004F09BC" w:rsidRDefault="004F09BC" w:rsidP="004F09BC">
            <w:pPr>
              <w:spacing w:after="0" w:line="291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>
                  <wp:extent cx="10160" cy="10160"/>
                  <wp:effectExtent l="0" t="0" r="0" b="0"/>
                  <wp:docPr id="3" name="Imag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9BC" w:rsidRPr="004F09BC" w:rsidRDefault="004F09BC" w:rsidP="004F09BC">
            <w:pPr>
              <w:spacing w:after="0" w:line="291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>
                  <wp:extent cx="10160" cy="10160"/>
                  <wp:effectExtent l="0" t="0" r="0" b="0"/>
                  <wp:docPr id="4" name="Imag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Arial"/>
          <w:color w:val="222222"/>
          <w:sz w:val="26"/>
          <w:szCs w:val="26"/>
          <w:lang w:eastAsia="fr-FR"/>
        </w:rPr>
      </w:pPr>
    </w:p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Arial"/>
          <w:color w:val="222222"/>
          <w:sz w:val="26"/>
          <w:szCs w:val="26"/>
          <w:rtl/>
          <w:lang w:eastAsia="fr-FR"/>
        </w:rPr>
      </w:pPr>
    </w:p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Arial"/>
          <w:color w:val="222222"/>
          <w:sz w:val="26"/>
          <w:szCs w:val="26"/>
          <w:rtl/>
          <w:lang w:eastAsia="fr-FR"/>
        </w:rPr>
      </w:pPr>
      <w:r w:rsidRPr="004F09BC">
        <w:rPr>
          <w:rFonts w:ascii="Verdana" w:eastAsia="Times New Roman" w:hAnsi="Verdana" w:cs="Arial"/>
          <w:color w:val="222222"/>
          <w:sz w:val="26"/>
          <w:szCs w:val="26"/>
          <w:rtl/>
          <w:lang w:eastAsia="fr-FR"/>
        </w:rPr>
        <w:t>السيدة و السادة؛</w:t>
      </w:r>
    </w:p>
    <w:p w:rsidR="004F09BC" w:rsidRPr="004F09BC" w:rsidRDefault="004F09BC" w:rsidP="004F09BC">
      <w:pPr>
        <w:bidi/>
        <w:spacing w:after="0" w:line="240" w:lineRule="auto"/>
        <w:rPr>
          <w:rFonts w:ascii="Helvetica" w:eastAsia="Times New Roman" w:hAnsi="Helvetica" w:cs="Helvetica"/>
          <w:color w:val="222222"/>
          <w:sz w:val="26"/>
          <w:szCs w:val="26"/>
          <w:rtl/>
          <w:lang w:eastAsia="fr-FR"/>
        </w:rPr>
      </w:pPr>
      <w:r w:rsidRPr="004F09BC">
        <w:rPr>
          <w:rFonts w:ascii="Helvetica" w:eastAsia="Times New Roman" w:hAnsi="Helvetica" w:cs="Helvetica"/>
          <w:b/>
          <w:bCs/>
          <w:color w:val="222222"/>
          <w:sz w:val="26"/>
          <w:szCs w:val="26"/>
          <w:rtl/>
          <w:lang w:eastAsia="fr-FR"/>
        </w:rPr>
        <w:t>  </w:t>
      </w:r>
    </w:p>
    <w:p w:rsidR="004F09BC" w:rsidRPr="004F09BC" w:rsidRDefault="004F09BC" w:rsidP="004F09BC">
      <w:pPr>
        <w:bidi/>
        <w:spacing w:after="0" w:line="240" w:lineRule="auto"/>
        <w:rPr>
          <w:rFonts w:ascii="Helvetica" w:eastAsia="Times New Roman" w:hAnsi="Helvetica" w:cs="Helvetica"/>
          <w:color w:val="222222"/>
          <w:sz w:val="26"/>
          <w:szCs w:val="26"/>
          <w:rtl/>
          <w:lang w:eastAsia="fr-FR"/>
        </w:rPr>
      </w:pPr>
      <w:proofErr w:type="gramStart"/>
      <w:r w:rsidRPr="004F09BC">
        <w:rPr>
          <w:rFonts w:ascii="Helvetica" w:eastAsia="Times New Roman" w:hAnsi="Helvetica" w:cs="Helvetica"/>
          <w:color w:val="222222"/>
          <w:sz w:val="26"/>
          <w:szCs w:val="26"/>
          <w:rtl/>
          <w:lang w:eastAsia="fr-FR"/>
        </w:rPr>
        <w:t>تجدون</w:t>
      </w:r>
      <w:proofErr w:type="gramEnd"/>
      <w:r w:rsidRPr="004F09BC">
        <w:rPr>
          <w:rFonts w:ascii="Helvetica" w:eastAsia="Times New Roman" w:hAnsi="Helvetica" w:cs="Helvetica"/>
          <w:color w:val="222222"/>
          <w:sz w:val="26"/>
          <w:szCs w:val="26"/>
          <w:rtl/>
          <w:lang w:eastAsia="fr-FR"/>
        </w:rPr>
        <w:t xml:space="preserve"> طي هذا البريد، مراسلة الاتحاد بخصوص منع برمجة المباريات يوم الجمعة بين 12ساو30 و 14ساو30.  </w:t>
      </w:r>
    </w:p>
    <w:p w:rsidR="004F09BC" w:rsidRPr="004F09BC" w:rsidRDefault="004F09BC" w:rsidP="004F09BC">
      <w:pPr>
        <w:bidi/>
        <w:spacing w:after="0" w:line="240" w:lineRule="auto"/>
        <w:rPr>
          <w:rFonts w:ascii="Helvetica" w:eastAsia="Times New Roman" w:hAnsi="Helvetica" w:cs="Helvetica"/>
          <w:color w:val="222222"/>
          <w:sz w:val="26"/>
          <w:szCs w:val="26"/>
          <w:rtl/>
          <w:lang w:eastAsia="fr-FR"/>
        </w:rPr>
      </w:pPr>
    </w:p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Helvetica"/>
          <w:color w:val="222222"/>
          <w:sz w:val="26"/>
          <w:szCs w:val="26"/>
          <w:rtl/>
          <w:lang w:eastAsia="fr-FR"/>
        </w:rPr>
      </w:pPr>
      <w:proofErr w:type="gramStart"/>
      <w:r w:rsidRPr="004F09BC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مع</w:t>
      </w:r>
      <w:proofErr w:type="gramEnd"/>
      <w:r w:rsidRPr="004F09BC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خــــالص تحــــياتنا.</w:t>
      </w:r>
    </w:p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Helvetica"/>
          <w:color w:val="222222"/>
          <w:sz w:val="26"/>
          <w:szCs w:val="26"/>
          <w:rtl/>
          <w:lang w:eastAsia="fr-FR"/>
        </w:rPr>
      </w:pPr>
      <w:r w:rsidRPr="004F09BC">
        <w:rPr>
          <w:rFonts w:ascii="Verdana" w:eastAsia="Times New Roman" w:hAnsi="Verdana" w:cs="Helvetica"/>
          <w:b/>
          <w:bCs/>
          <w:color w:val="222222"/>
          <w:sz w:val="26"/>
          <w:szCs w:val="26"/>
          <w:rtl/>
          <w:lang w:eastAsia="fr-FR"/>
        </w:rPr>
        <w:t xml:space="preserve">مداني </w:t>
      </w:r>
      <w:proofErr w:type="spellStart"/>
      <w:r w:rsidRPr="004F09BC">
        <w:rPr>
          <w:rFonts w:ascii="Verdana" w:eastAsia="Times New Roman" w:hAnsi="Verdana" w:cs="Helvetica"/>
          <w:b/>
          <w:bCs/>
          <w:color w:val="222222"/>
          <w:sz w:val="26"/>
          <w:szCs w:val="26"/>
          <w:rtl/>
          <w:lang w:eastAsia="fr-FR"/>
        </w:rPr>
        <w:t>لويزة</w:t>
      </w:r>
      <w:proofErr w:type="spellEnd"/>
    </w:p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Helvetica"/>
          <w:color w:val="222222"/>
          <w:sz w:val="26"/>
          <w:szCs w:val="26"/>
          <w:rtl/>
          <w:lang w:eastAsia="fr-FR"/>
        </w:rPr>
      </w:pPr>
      <w:proofErr w:type="spellStart"/>
      <w:r w:rsidRPr="004F09BC">
        <w:rPr>
          <w:rFonts w:ascii="Verdana" w:eastAsia="Times New Roman" w:hAnsi="Verdana" w:cs="Helvetica"/>
          <w:b/>
          <w:bCs/>
          <w:color w:val="222222"/>
          <w:sz w:val="26"/>
          <w:szCs w:val="26"/>
          <w:rtl/>
          <w:lang w:eastAsia="fr-FR"/>
        </w:rPr>
        <w:t>مسؤولة</w:t>
      </w:r>
      <w:proofErr w:type="spellEnd"/>
      <w:r w:rsidRPr="004F09BC">
        <w:rPr>
          <w:rFonts w:ascii="Verdana" w:eastAsia="Times New Roman" w:hAnsi="Verdana" w:cs="Helvetica"/>
          <w:b/>
          <w:bCs/>
          <w:color w:val="222222"/>
          <w:sz w:val="26"/>
          <w:szCs w:val="26"/>
          <w:rtl/>
          <w:lang w:eastAsia="fr-FR"/>
        </w:rPr>
        <w:t xml:space="preserve"> قسم التنسيق بين الرابطات </w:t>
      </w:r>
    </w:p>
    <w:p w:rsidR="004F09BC" w:rsidRPr="004F09BC" w:rsidRDefault="004F09BC" w:rsidP="004F09BC">
      <w:pPr>
        <w:bidi/>
        <w:spacing w:after="0" w:line="240" w:lineRule="auto"/>
        <w:rPr>
          <w:rFonts w:ascii="Verdana" w:eastAsia="Times New Roman" w:hAnsi="Verdana" w:cs="Helvetica"/>
          <w:color w:val="222222"/>
          <w:sz w:val="26"/>
          <w:szCs w:val="26"/>
          <w:rtl/>
          <w:lang w:eastAsia="fr-FR"/>
        </w:rPr>
      </w:pPr>
      <w:r w:rsidRPr="004F09BC">
        <w:rPr>
          <w:rFonts w:ascii="Verdana" w:eastAsia="Times New Roman" w:hAnsi="Verdana" w:cs="Helvetica"/>
          <w:b/>
          <w:bCs/>
          <w:color w:val="222222"/>
          <w:sz w:val="26"/>
          <w:szCs w:val="26"/>
          <w:rtl/>
          <w:lang w:eastAsia="fr-FR"/>
        </w:rPr>
        <w:t>الاتحاد الجزائري لكرة القدم</w:t>
      </w:r>
    </w:p>
    <w:p w:rsidR="004F09BC" w:rsidRDefault="004F09BC" w:rsidP="004F09BC"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2023- 2024 </w:t>
      </w:r>
      <w:r>
        <w:rPr>
          <w:rFonts w:cs="Arial" w:hint="cs"/>
          <w:rtl/>
        </w:rPr>
        <w:t>لوحظ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الجهوية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والولائية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4F09BC" w:rsidRDefault="004F09BC" w:rsidP="004F09BC">
      <w:r>
        <w:rPr>
          <w:rFonts w:cs="Arial" w:hint="cs"/>
          <w:rtl/>
        </w:rPr>
        <w:t>تراعي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لأصناف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الشبانية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t>.</w:t>
      </w:r>
    </w:p>
    <w:p w:rsidR="004F09BC" w:rsidRDefault="004F09BC" w:rsidP="004F09BC"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</w:p>
    <w:p w:rsidR="004F09BC" w:rsidRDefault="004F09BC" w:rsidP="004F09BC"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زوالا</w:t>
      </w:r>
    </w:p>
    <w:p w:rsidR="004F09BC" w:rsidRDefault="004F09BC" w:rsidP="004F09BC">
      <w:proofErr w:type="gramStart"/>
      <w:r>
        <w:rPr>
          <w:rFonts w:cs="Arial" w:hint="cs"/>
          <w:rtl/>
        </w:rPr>
        <w:t>ونصف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صباحا</w:t>
      </w:r>
    </w:p>
    <w:p w:rsidR="00751CF6" w:rsidRDefault="004F09BC" w:rsidP="004F09BC">
      <w:r>
        <w:rPr>
          <w:rFonts w:cs="Arial" w:hint="cs"/>
          <w:rtl/>
        </w:rPr>
        <w:t>تفاديا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t>.</w:t>
      </w:r>
    </w:p>
    <w:sectPr w:rsidR="00751CF6" w:rsidSect="0024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F09BC"/>
    <w:rsid w:val="00240B62"/>
    <w:rsid w:val="004F09BC"/>
    <w:rsid w:val="00AA18B6"/>
    <w:rsid w:val="00E3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62"/>
  </w:style>
  <w:style w:type="paragraph" w:styleId="Titre2">
    <w:name w:val="heading 2"/>
    <w:basedOn w:val="Normal"/>
    <w:link w:val="Titre2Car"/>
    <w:uiPriority w:val="9"/>
    <w:qFormat/>
    <w:rsid w:val="004F0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F0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F09B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F09B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4F09BC"/>
  </w:style>
  <w:style w:type="character" w:customStyle="1" w:styleId="g3">
    <w:name w:val="g3"/>
    <w:basedOn w:val="Policepardfaut"/>
    <w:rsid w:val="004F09BC"/>
  </w:style>
  <w:style w:type="character" w:customStyle="1" w:styleId="hb">
    <w:name w:val="hb"/>
    <w:basedOn w:val="Policepardfaut"/>
    <w:rsid w:val="004F09BC"/>
  </w:style>
  <w:style w:type="character" w:customStyle="1" w:styleId="g2">
    <w:name w:val="g2"/>
    <w:basedOn w:val="Policepardfaut"/>
    <w:rsid w:val="004F09BC"/>
  </w:style>
  <w:style w:type="character" w:customStyle="1" w:styleId="muirbf-anl">
    <w:name w:val="muirbf-anl"/>
    <w:basedOn w:val="Policepardfaut"/>
    <w:rsid w:val="004F09BC"/>
  </w:style>
  <w:style w:type="paragraph" w:styleId="Textedebulles">
    <w:name w:val="Balloon Text"/>
    <w:basedOn w:val="Normal"/>
    <w:link w:val="TextedebullesCar"/>
    <w:uiPriority w:val="99"/>
    <w:semiHidden/>
    <w:unhideWhenUsed/>
    <w:rsid w:val="004F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3898">
                          <w:marLeft w:val="0"/>
                          <w:marRight w:val="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2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3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902709">
                                                          <w:marLeft w:val="3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650258">
                                                          <w:marLeft w:val="3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5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057593">
                                                          <w:marLeft w:val="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603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2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24966">
                                                              <w:marLeft w:val="0"/>
                                                              <w:marRight w:val="0"/>
                                                              <w:marTop w:val="129"/>
                                                              <w:marBottom w:val="12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51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9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2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48298">
                                                          <w:marLeft w:val="0"/>
                                                          <w:marRight w:val="0"/>
                                                          <w:marTop w:val="12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7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7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83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48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8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88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47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64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543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5878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0797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8360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9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834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70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39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18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2023-12-19T10:49:00Z</cp:lastPrinted>
  <dcterms:created xsi:type="dcterms:W3CDTF">2023-12-19T10:44:00Z</dcterms:created>
  <dcterms:modified xsi:type="dcterms:W3CDTF">2023-12-19T10:49:00Z</dcterms:modified>
</cp:coreProperties>
</file>